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09F7D" w14:textId="77777777" w:rsidR="002A4977" w:rsidRPr="00DA16F1" w:rsidRDefault="002A4977" w:rsidP="00DF7D23">
      <w:pPr>
        <w:pStyle w:val="Heading2"/>
        <w:rPr>
          <w:rFonts w:ascii="Times" w:hAnsi="Times"/>
          <w:sz w:val="28"/>
          <w:szCs w:val="28"/>
        </w:rPr>
      </w:pPr>
      <w:bookmarkStart w:id="0" w:name="OLE_LINK84"/>
      <w:bookmarkStart w:id="1" w:name="OLE_LINK85"/>
      <w:r w:rsidRPr="00DA16F1">
        <w:rPr>
          <w:rFonts w:ascii="Times" w:hAnsi="Times"/>
          <w:sz w:val="28"/>
          <w:szCs w:val="28"/>
        </w:rPr>
        <w:t>Editing Checklist for Narrative Nonfiction</w:t>
      </w:r>
    </w:p>
    <w:p w14:paraId="3C635B79" w14:textId="77777777" w:rsidR="002A4977" w:rsidRPr="00DA16F1" w:rsidRDefault="002A4977" w:rsidP="00DF7D23">
      <w:pPr>
        <w:pStyle w:val="Heading3"/>
        <w:rPr>
          <w:rFonts w:ascii="Times" w:hAnsi="Times"/>
        </w:rPr>
      </w:pPr>
      <w:r w:rsidRPr="00DA16F1">
        <w:rPr>
          <w:rFonts w:ascii="Times" w:hAnsi="Times"/>
        </w:rPr>
        <w:t>Character/Personality</w:t>
      </w:r>
    </w:p>
    <w:p w14:paraId="4AB8FB5C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protagonist is likeable, or if not, is at least someone the reader can empathize with.</w:t>
      </w:r>
    </w:p>
    <w:p w14:paraId="358FE06C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Persons depicted in the narrative are presented in an engaging way.</w:t>
      </w:r>
    </w:p>
    <w:p w14:paraId="6BA16D91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Heroes’ flaws are revealed and villains’ humanity is affirmed.</w:t>
      </w:r>
    </w:p>
    <w:p w14:paraId="2AF547D1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People are treated fairly and without stereotyping or creating caricatures.</w:t>
      </w:r>
    </w:p>
    <w:p w14:paraId="1ED0E562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protagonist</w:t>
      </w:r>
      <w:bookmarkStart w:id="2" w:name="_GoBack"/>
      <w:bookmarkEnd w:id="2"/>
      <w:r w:rsidRPr="00DA16F1">
        <w:rPr>
          <w:rFonts w:ascii="Times" w:hAnsi="Times"/>
          <w:color w:val="auto"/>
          <w:sz w:val="24"/>
        </w:rPr>
        <w:t>’s goal, motivation, and conflict are clear.</w:t>
      </w:r>
    </w:p>
    <w:p w14:paraId="4EFCACE1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By the end of the story, the character has grown or learned something that will benefit the reader.</w:t>
      </w:r>
    </w:p>
    <w:p w14:paraId="4E810A21" w14:textId="77777777" w:rsidR="002A4977" w:rsidRPr="00DA16F1" w:rsidRDefault="002A4977" w:rsidP="00DF7D23">
      <w:pPr>
        <w:pStyle w:val="Heading3"/>
        <w:rPr>
          <w:rFonts w:ascii="Times" w:hAnsi="Times"/>
        </w:rPr>
      </w:pPr>
      <w:r w:rsidRPr="00DA16F1">
        <w:rPr>
          <w:rFonts w:ascii="Times" w:hAnsi="Times"/>
        </w:rPr>
        <w:t>Viewpoint</w:t>
      </w:r>
    </w:p>
    <w:p w14:paraId="476E7E63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chosen focal characters are appropriate.</w:t>
      </w:r>
    </w:p>
    <w:p w14:paraId="74F3731B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psychic distance is appropriate for the story and genre.</w:t>
      </w:r>
    </w:p>
    <w:p w14:paraId="3A93B62A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choice of first or third person is suitable to the story.</w:t>
      </w:r>
    </w:p>
    <w:p w14:paraId="4FC03DB4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degree to which the writer participates in the story is appropriate.</w:t>
      </w:r>
    </w:p>
    <w:p w14:paraId="1D0BF111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If multiple viewpoints are used, the transitions are clear.</w:t>
      </w:r>
    </w:p>
    <w:p w14:paraId="6E2BE85F" w14:textId="77777777" w:rsidR="002A4977" w:rsidRPr="00DA16F1" w:rsidRDefault="002A4977" w:rsidP="00DF7D23">
      <w:pPr>
        <w:pStyle w:val="Heading3"/>
        <w:rPr>
          <w:rFonts w:ascii="Times" w:hAnsi="Times"/>
        </w:rPr>
      </w:pPr>
      <w:r w:rsidRPr="00DA16F1">
        <w:rPr>
          <w:rFonts w:ascii="Times" w:hAnsi="Times"/>
        </w:rPr>
        <w:t>Plot/Presentation</w:t>
      </w:r>
    </w:p>
    <w:p w14:paraId="257E847E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stakes for the principal characters are stated early and clearly.</w:t>
      </w:r>
    </w:p>
    <w:p w14:paraId="01AD928B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Each scene includes tension and moves the plot forward.</w:t>
      </w:r>
    </w:p>
    <w:p w14:paraId="7ADB9DE2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plot, especially the opening, contains elements of surprise.</w:t>
      </w:r>
    </w:p>
    <w:p w14:paraId="5644DA91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Tangents add to, rather than detract from, the main story.</w:t>
      </w:r>
    </w:p>
    <w:p w14:paraId="2A81D9FF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Loose threads are tied up before or during the climax.</w:t>
      </w:r>
    </w:p>
    <w:p w14:paraId="5294E600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ending is satisfying, with all major questions answered.</w:t>
      </w:r>
    </w:p>
    <w:p w14:paraId="35486A16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Premise or theme is expressed subtly but consistently.</w:t>
      </w:r>
    </w:p>
    <w:p w14:paraId="361AB0E6" w14:textId="77777777" w:rsidR="002A4977" w:rsidRPr="00DA16F1" w:rsidRDefault="002A4977" w:rsidP="00DF7D23">
      <w:pPr>
        <w:pStyle w:val="Heading3"/>
        <w:rPr>
          <w:rFonts w:ascii="Times" w:hAnsi="Times"/>
        </w:rPr>
      </w:pPr>
      <w:r w:rsidRPr="00DA16F1">
        <w:rPr>
          <w:rFonts w:ascii="Times" w:hAnsi="Times"/>
        </w:rPr>
        <w:t>Structure</w:t>
      </w:r>
    </w:p>
    <w:p w14:paraId="39013867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Prologue, if used, is necessary and engaging.</w:t>
      </w:r>
    </w:p>
    <w:p w14:paraId="7EDDA0E1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story begins in the right place.</w:t>
      </w:r>
    </w:p>
    <w:p w14:paraId="1771D34C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A strong opening hook uses surprise, peril, or mystery to engage the reader.</w:t>
      </w:r>
    </w:p>
    <w:p w14:paraId="04C3D252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Chapters are of approximately similar lengths.</w:t>
      </w:r>
    </w:p>
    <w:p w14:paraId="676840BE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 xml:space="preserve">Transitions clearly show how much time has elapsed and show how events </w:t>
      </w:r>
      <w:r w:rsidRPr="00DA16F1">
        <w:rPr>
          <w:rFonts w:ascii="Times" w:hAnsi="Times"/>
          <w:color w:val="auto"/>
          <w:sz w:val="24"/>
        </w:rPr>
        <w:br/>
        <w:t>relate to each other.</w:t>
      </w:r>
    </w:p>
    <w:p w14:paraId="2588B8A1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 xml:space="preserve">Flashbacks, if used, are kept to a minimum, are necessary to the story, </w:t>
      </w:r>
      <w:r w:rsidRPr="00DA16F1">
        <w:rPr>
          <w:rFonts w:ascii="Times" w:hAnsi="Times"/>
          <w:color w:val="auto"/>
          <w:sz w:val="24"/>
        </w:rPr>
        <w:br/>
      </w:r>
      <w:r w:rsidRPr="00DA16F1">
        <w:rPr>
          <w:rFonts w:ascii="Times" w:hAnsi="Times"/>
          <w:i/>
          <w:color w:val="auto"/>
          <w:sz w:val="24"/>
        </w:rPr>
        <w:t>and</w:t>
      </w:r>
      <w:r w:rsidRPr="00DA16F1">
        <w:rPr>
          <w:rFonts w:ascii="Times" w:hAnsi="Times"/>
          <w:color w:val="auto"/>
          <w:sz w:val="24"/>
        </w:rPr>
        <w:t xml:space="preserve"> are engaging.</w:t>
      </w:r>
    </w:p>
    <w:p w14:paraId="091FB8C8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Information flows cleanly from one idea to the next.</w:t>
      </w:r>
    </w:p>
    <w:p w14:paraId="21007E4A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facts employed are credible and enhance the purpose or story.</w:t>
      </w:r>
    </w:p>
    <w:p w14:paraId="2AF9A81D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Quotations are rendered accurately.</w:t>
      </w:r>
    </w:p>
    <w:p w14:paraId="46B32219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Quotations are substantiated, and appropriate citations are given.</w:t>
      </w:r>
    </w:p>
    <w:p w14:paraId="612FF072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Names are spelled correctly.</w:t>
      </w:r>
    </w:p>
    <w:p w14:paraId="07283DAE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Claims have been verified by reliable sources.</w:t>
      </w:r>
    </w:p>
    <w:p w14:paraId="2DD2DDC8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lastRenderedPageBreak/>
        <w:t>You have in your notes, if not in the text, citations and links for your sources.</w:t>
      </w:r>
    </w:p>
    <w:p w14:paraId="0D930386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Someone with better math skills than you has verified your calculations.</w:t>
      </w:r>
    </w:p>
    <w:p w14:paraId="5BFAD231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Footnotes, endnotes, blind notes, and reference lists have been used appropriately and are formatted correctly.</w:t>
      </w:r>
    </w:p>
    <w:p w14:paraId="405E8994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Epilogue, if used, is necessary and engaging.</w:t>
      </w:r>
    </w:p>
    <w:p w14:paraId="05D0BC33" w14:textId="77777777" w:rsidR="002A4977" w:rsidRPr="00DA16F1" w:rsidRDefault="002A4977" w:rsidP="00DF7D23">
      <w:pPr>
        <w:pStyle w:val="Heading3"/>
        <w:rPr>
          <w:rFonts w:ascii="Times" w:hAnsi="Times"/>
        </w:rPr>
      </w:pPr>
      <w:r w:rsidRPr="00DA16F1">
        <w:rPr>
          <w:rFonts w:ascii="Times" w:hAnsi="Times"/>
        </w:rPr>
        <w:t>Pacing</w:t>
      </w:r>
    </w:p>
    <w:p w14:paraId="33D0A44E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Pace is appropriate to the action and genre.</w:t>
      </w:r>
    </w:p>
    <w:p w14:paraId="663C0B84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Tension is appropriate to genre and keeps reader turning pages.</w:t>
      </w:r>
    </w:p>
    <w:p w14:paraId="2892B639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cause-and-effect relationships of the events are delineated.</w:t>
      </w:r>
    </w:p>
    <w:p w14:paraId="1F65786F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Excessive step-by-step description of actions is avoided.</w:t>
      </w:r>
    </w:p>
    <w:p w14:paraId="5268A42E" w14:textId="77777777" w:rsidR="002A4977" w:rsidRPr="00DA16F1" w:rsidRDefault="002A4977" w:rsidP="00DF7D23">
      <w:pPr>
        <w:pStyle w:val="Heading3"/>
        <w:rPr>
          <w:rFonts w:ascii="Times" w:hAnsi="Times"/>
        </w:rPr>
      </w:pPr>
      <w:r w:rsidRPr="00DA16F1">
        <w:rPr>
          <w:rFonts w:ascii="Times" w:hAnsi="Times"/>
        </w:rPr>
        <w:t>Dialogue</w:t>
      </w:r>
    </w:p>
    <w:p w14:paraId="136F583F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Conversations are natural and realistic.</w:t>
      </w:r>
    </w:p>
    <w:p w14:paraId="31993311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dialogue moves the story along or provides important information.</w:t>
      </w:r>
    </w:p>
    <w:p w14:paraId="5D48E645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Dialog tags convey meaningful information, such as action beats.</w:t>
      </w:r>
    </w:p>
    <w:p w14:paraId="50B6CFC3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Each character has a unique speech pattern, reflecting their background.</w:t>
      </w:r>
    </w:p>
    <w:p w14:paraId="104D5EDC" w14:textId="77777777" w:rsidR="002A4977" w:rsidRPr="00DA16F1" w:rsidRDefault="002A4977" w:rsidP="00DF7D23">
      <w:pPr>
        <w:pStyle w:val="Heading3"/>
        <w:rPr>
          <w:rFonts w:ascii="Times" w:hAnsi="Times"/>
        </w:rPr>
      </w:pPr>
      <w:r w:rsidRPr="00DA16F1">
        <w:rPr>
          <w:rFonts w:ascii="Times" w:hAnsi="Times"/>
        </w:rPr>
        <w:t>Description</w:t>
      </w:r>
    </w:p>
    <w:p w14:paraId="53F2AA65" w14:textId="77777777" w:rsidR="00BA5B82" w:rsidRPr="00DA16F1" w:rsidRDefault="00BA5B82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time and place are established early and portrayed clearly.</w:t>
      </w:r>
    </w:p>
    <w:p w14:paraId="1F7FCAD2" w14:textId="77777777" w:rsidR="00BA5B82" w:rsidRPr="00DA16F1" w:rsidRDefault="00BA5B82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culture and mood are evoked through descriptions that will be clear to those unfamiliar with the setting.</w:t>
      </w:r>
    </w:p>
    <w:p w14:paraId="033CCA6F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Descriptions are woven in organically and pull the reader into the story.</w:t>
      </w:r>
    </w:p>
    <w:p w14:paraId="4E2EB3C1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Settings and objects are described in proportion to their importance.</w:t>
      </w:r>
    </w:p>
    <w:p w14:paraId="70B2CC21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Comparisons and similes are used to engage readers.</w:t>
      </w:r>
    </w:p>
    <w:p w14:paraId="164DF6BE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Readers get enough detail to envision each scene taking place.</w:t>
      </w:r>
    </w:p>
    <w:p w14:paraId="47FF881A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Vivid details enhance the reader’s understanding and highlight key points.</w:t>
      </w:r>
    </w:p>
    <w:p w14:paraId="31152650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Details are relevant and add to the reader experience.</w:t>
      </w:r>
    </w:p>
    <w:p w14:paraId="136B8EE0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All senses are engaged as appropriate to each scene.</w:t>
      </w:r>
    </w:p>
    <w:p w14:paraId="2054E99D" w14:textId="77777777" w:rsidR="002A4977" w:rsidRPr="00DA16F1" w:rsidRDefault="002A4977" w:rsidP="00DF7D23">
      <w:pPr>
        <w:pStyle w:val="Heading3"/>
        <w:rPr>
          <w:rFonts w:ascii="Times" w:hAnsi="Times"/>
        </w:rPr>
      </w:pPr>
      <w:r w:rsidRPr="00DA16F1">
        <w:rPr>
          <w:rFonts w:ascii="Times" w:hAnsi="Times"/>
        </w:rPr>
        <w:t>Voice</w:t>
      </w:r>
    </w:p>
    <w:p w14:paraId="7492F563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narrative voice draws the reader into the story and avoids being too distant or stilted. If possible, ensure the voice reflects the author’s own speaking voice.</w:t>
      </w:r>
    </w:p>
    <w:p w14:paraId="44DCD080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voice is consistent.</w:t>
      </w:r>
    </w:p>
    <w:p w14:paraId="663789F3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Dramatized scenes are used more than summary narrative.</w:t>
      </w:r>
    </w:p>
    <w:p w14:paraId="7BB42C1B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The author avoids flowery or “purple” prose, as well as clichés and recycled phrases.</w:t>
      </w:r>
    </w:p>
    <w:p w14:paraId="4A0CF92D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Paragraph and sentence lengths are varied in accordance with pace.</w:t>
      </w:r>
    </w:p>
    <w:p w14:paraId="6EC00671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Language is clear and vocabulary is appropriate to the audience.</w:t>
      </w:r>
    </w:p>
    <w:p w14:paraId="57C407BF" w14:textId="77777777" w:rsidR="002A4977" w:rsidRPr="00DA16F1" w:rsidRDefault="002A4977" w:rsidP="00DF7D23">
      <w:pPr>
        <w:pStyle w:val="Heading3"/>
        <w:rPr>
          <w:rFonts w:ascii="Times" w:hAnsi="Times"/>
        </w:rPr>
      </w:pPr>
      <w:r w:rsidRPr="00DA16F1">
        <w:rPr>
          <w:rFonts w:ascii="Times" w:hAnsi="Times"/>
        </w:rPr>
        <w:br w:type="page"/>
      </w:r>
      <w:r w:rsidRPr="00DA16F1">
        <w:rPr>
          <w:rFonts w:ascii="Times" w:hAnsi="Times"/>
        </w:rPr>
        <w:lastRenderedPageBreak/>
        <w:t>Mechanics</w:t>
      </w:r>
    </w:p>
    <w:p w14:paraId="166A1D68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Punctuation is properly applied.</w:t>
      </w:r>
    </w:p>
    <w:p w14:paraId="7FF6CB49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Usage is in accordance with convention.</w:t>
      </w:r>
    </w:p>
    <w:p w14:paraId="39E1ABAD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Grammatical errors have been eliminated.</w:t>
      </w:r>
    </w:p>
    <w:p w14:paraId="2183E4F1" w14:textId="77777777" w:rsidR="002A4977" w:rsidRPr="00DA16F1" w:rsidRDefault="002A4977" w:rsidP="00BA5B82">
      <w:pPr>
        <w:pStyle w:val="BulletTemplate"/>
        <w:rPr>
          <w:rFonts w:ascii="Times" w:hAnsi="Times"/>
          <w:i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>Spelling is correct.</w:t>
      </w:r>
    </w:p>
    <w:bookmarkEnd w:id="0"/>
    <w:bookmarkEnd w:id="1"/>
    <w:p w14:paraId="5BF2A3E7" w14:textId="77777777" w:rsidR="002A4977" w:rsidRPr="00DA16F1" w:rsidRDefault="002A4977" w:rsidP="00BA5B82">
      <w:pPr>
        <w:pStyle w:val="BulletTemplate"/>
        <w:rPr>
          <w:rFonts w:ascii="Times" w:hAnsi="Times"/>
          <w:color w:val="auto"/>
          <w:sz w:val="24"/>
        </w:rPr>
      </w:pPr>
      <w:r w:rsidRPr="00DA16F1">
        <w:rPr>
          <w:rFonts w:ascii="Times" w:hAnsi="Times"/>
          <w:color w:val="auto"/>
          <w:sz w:val="24"/>
        </w:rPr>
        <w:t xml:space="preserve">Requirements of the chosen style guide have been met, </w:t>
      </w:r>
      <w:r w:rsidRPr="00DA16F1">
        <w:rPr>
          <w:rFonts w:ascii="Times" w:hAnsi="Times"/>
          <w:color w:val="auto"/>
          <w:sz w:val="24"/>
        </w:rPr>
        <w:br/>
        <w:t>including the format of citations, if any.</w:t>
      </w:r>
    </w:p>
    <w:p w14:paraId="0686B129" w14:textId="77777777" w:rsidR="002A4977" w:rsidRPr="00DA16F1" w:rsidRDefault="002A4977" w:rsidP="002A4977">
      <w:pPr>
        <w:rPr>
          <w:rFonts w:ascii="Times" w:hAnsi="Times" w:cs="Times"/>
          <w:i/>
          <w:iCs/>
          <w:szCs w:val="24"/>
        </w:rPr>
      </w:pPr>
    </w:p>
    <w:p w14:paraId="78471602" w14:textId="77777777" w:rsidR="00EF7302" w:rsidRPr="00DA16F1" w:rsidRDefault="00EF7302" w:rsidP="00CE36B0">
      <w:pPr>
        <w:rPr>
          <w:rFonts w:ascii="Times" w:hAnsi="Times"/>
          <w:szCs w:val="24"/>
        </w:rPr>
      </w:pPr>
    </w:p>
    <w:sectPr w:rsidR="00EF7302" w:rsidRPr="00DA16F1" w:rsidSect="00DA16F1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60E57" w14:textId="77777777" w:rsidR="00BA5B82" w:rsidRDefault="00BA5B82" w:rsidP="002A4977">
      <w:pPr>
        <w:spacing w:after="0" w:line="240" w:lineRule="auto"/>
      </w:pPr>
      <w:r>
        <w:separator/>
      </w:r>
    </w:p>
  </w:endnote>
  <w:endnote w:type="continuationSeparator" w:id="0">
    <w:p w14:paraId="3FA758DF" w14:textId="77777777" w:rsidR="00BA5B82" w:rsidRDefault="00BA5B82" w:rsidP="002A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BE5C8" w14:textId="6977314C" w:rsidR="00DA16F1" w:rsidRDefault="00DA16F1" w:rsidP="00DA16F1">
    <w:pPr>
      <w:pStyle w:val="Footer"/>
      <w:jc w:val="center"/>
    </w:pPr>
    <w:r>
      <w:t>Kristen Stieffel • kristen@kristenstieffel.com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439B2" w14:textId="77777777" w:rsidR="00BA5B82" w:rsidRDefault="00BA5B82" w:rsidP="002A4977">
      <w:pPr>
        <w:spacing w:after="0" w:line="240" w:lineRule="auto"/>
      </w:pPr>
      <w:r>
        <w:separator/>
      </w:r>
    </w:p>
  </w:footnote>
  <w:footnote w:type="continuationSeparator" w:id="0">
    <w:p w14:paraId="61F6D4C2" w14:textId="77777777" w:rsidR="00BA5B82" w:rsidRDefault="00BA5B82" w:rsidP="002A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DEB88" w14:textId="2FCDB88B" w:rsidR="00BA5B82" w:rsidRDefault="00DA16F1" w:rsidP="00DA16F1">
    <w:pPr>
      <w:pStyle w:val="Header"/>
      <w:tabs>
        <w:tab w:val="clear" w:pos="4320"/>
        <w:tab w:val="right" w:pos="9360"/>
      </w:tabs>
    </w:pPr>
    <w:r>
      <w:t>Editing Checklist for Narrative Nonfiction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FC584" w14:textId="77777777" w:rsidR="00BA5B82" w:rsidRDefault="00BA5B82">
    <w:pPr>
      <w:pStyle w:val="Header"/>
    </w:pPr>
    <w:r>
      <w:rPr>
        <w:noProof/>
      </w:rPr>
      <w:drawing>
        <wp:inline distT="0" distB="0" distL="0" distR="0" wp14:anchorId="39866BC9" wp14:editId="74E1E079">
          <wp:extent cx="5943600" cy="3352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Stieffel logoty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3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43059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540F82"/>
    <w:multiLevelType w:val="hybridMultilevel"/>
    <w:tmpl w:val="5BA8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4460C"/>
    <w:multiLevelType w:val="hybridMultilevel"/>
    <w:tmpl w:val="04A8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3341F"/>
    <w:multiLevelType w:val="hybridMultilevel"/>
    <w:tmpl w:val="A7285DA6"/>
    <w:lvl w:ilvl="0" w:tplc="2076B29A">
      <w:start w:val="1"/>
      <w:numFmt w:val="bullet"/>
      <w:pStyle w:val="BulletTempla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15130"/>
    <w:multiLevelType w:val="hybridMultilevel"/>
    <w:tmpl w:val="4FF86520"/>
    <w:lvl w:ilvl="0" w:tplc="84D8F2C8">
      <w:start w:val="1"/>
      <w:numFmt w:val="bullet"/>
      <w:pStyle w:val="Checkno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742F23"/>
    <w:multiLevelType w:val="hybridMultilevel"/>
    <w:tmpl w:val="2908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51192"/>
    <w:multiLevelType w:val="hybridMultilevel"/>
    <w:tmpl w:val="BE64B8CC"/>
    <w:lvl w:ilvl="0" w:tplc="18DAD830">
      <w:start w:val="1"/>
      <w:numFmt w:val="bullet"/>
      <w:pStyle w:val="Note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8535D"/>
    <w:multiLevelType w:val="hybridMultilevel"/>
    <w:tmpl w:val="BB96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C08C8"/>
    <w:multiLevelType w:val="hybridMultilevel"/>
    <w:tmpl w:val="40A0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14D4E"/>
    <w:multiLevelType w:val="hybridMultilevel"/>
    <w:tmpl w:val="C67E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F498F"/>
    <w:multiLevelType w:val="hybridMultilevel"/>
    <w:tmpl w:val="89EA7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F6E63"/>
    <w:multiLevelType w:val="hybridMultilevel"/>
    <w:tmpl w:val="112AF9EC"/>
    <w:lvl w:ilvl="0" w:tplc="5E82F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A5A7F"/>
    <w:multiLevelType w:val="hybridMultilevel"/>
    <w:tmpl w:val="1494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5111B"/>
    <w:multiLevelType w:val="hybridMultilevel"/>
    <w:tmpl w:val="1FDA5068"/>
    <w:lvl w:ilvl="0" w:tplc="A99C01AE">
      <w:start w:val="1"/>
      <w:numFmt w:val="bullet"/>
      <w:pStyle w:val="Check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12"/>
  </w:num>
  <w:num w:numId="11">
    <w:abstractNumId w:val="7"/>
  </w:num>
  <w:num w:numId="12">
    <w:abstractNumId w:val="13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77"/>
    <w:rsid w:val="0024185A"/>
    <w:rsid w:val="00255260"/>
    <w:rsid w:val="002A4977"/>
    <w:rsid w:val="002F429C"/>
    <w:rsid w:val="0038419D"/>
    <w:rsid w:val="00564DF3"/>
    <w:rsid w:val="00625192"/>
    <w:rsid w:val="00804DDE"/>
    <w:rsid w:val="0094555E"/>
    <w:rsid w:val="00BA5B82"/>
    <w:rsid w:val="00CE36B0"/>
    <w:rsid w:val="00DA16F1"/>
    <w:rsid w:val="00DF7D23"/>
    <w:rsid w:val="00E63EC1"/>
    <w:rsid w:val="00E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A4A06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uiPriority="1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82"/>
    <w:pPr>
      <w:spacing w:after="120" w:line="264" w:lineRule="auto"/>
    </w:pPr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64DF3"/>
    <w:pPr>
      <w:keepNext/>
      <w:tabs>
        <w:tab w:val="left" w:pos="1080"/>
      </w:tabs>
      <w:spacing w:before="120" w:line="240" w:lineRule="auto"/>
      <w:jc w:val="center"/>
      <w:outlineLvl w:val="0"/>
    </w:pPr>
    <w:rPr>
      <w:rFonts w:ascii="Calibri" w:eastAsia="ＭＳ ゴシック" w:hAnsi="Calibri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DF7D23"/>
    <w:pPr>
      <w:keepNext/>
      <w:keepLines/>
      <w:spacing w:before="200"/>
      <w:outlineLvl w:val="1"/>
    </w:pPr>
    <w:rPr>
      <w:rFonts w:asciiTheme="majorHAnsi" w:eastAsia="ＭＳ ゴシック" w:hAnsiTheme="majorHAnsi"/>
      <w:b/>
      <w:bCs/>
      <w:sz w:val="26"/>
      <w:szCs w:val="26"/>
      <w:lang w:eastAsia="en-US"/>
    </w:rPr>
  </w:style>
  <w:style w:type="paragraph" w:styleId="Heading3">
    <w:name w:val="heading 3"/>
    <w:next w:val="Normal"/>
    <w:link w:val="Heading3Char"/>
    <w:uiPriority w:val="9"/>
    <w:unhideWhenUsed/>
    <w:qFormat/>
    <w:rsid w:val="00DF7D23"/>
    <w:pPr>
      <w:spacing w:before="240" w:after="120"/>
      <w:outlineLvl w:val="2"/>
    </w:pPr>
    <w:rPr>
      <w:rFonts w:asciiTheme="majorHAnsi" w:eastAsia="ＭＳ 明朝" w:hAnsiTheme="majorHAnsi"/>
      <w:b/>
      <w:sz w:val="24"/>
      <w:szCs w:val="24"/>
      <w:lang w:eastAsia="en-US"/>
    </w:rPr>
  </w:style>
  <w:style w:type="paragraph" w:styleId="Heading4">
    <w:name w:val="heading 4"/>
    <w:aliases w:val="Heading 4 SC"/>
    <w:basedOn w:val="Normal"/>
    <w:next w:val="Normal"/>
    <w:link w:val="Heading4Char"/>
    <w:uiPriority w:val="9"/>
    <w:unhideWhenUsed/>
    <w:qFormat/>
    <w:rsid w:val="0024185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="240" w:after="60"/>
      <w:ind w:firstLine="432"/>
      <w:outlineLvl w:val="3"/>
    </w:pPr>
    <w:rPr>
      <w:rFonts w:ascii="Cambria" w:eastAsia="ＭＳ 明朝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f-blockquote">
    <w:name w:val="Graf-blockquote"/>
    <w:basedOn w:val="Normal"/>
    <w:next w:val="Normal"/>
    <w:rsid w:val="001949A2"/>
    <w:pPr>
      <w:spacing w:before="140" w:after="140" w:line="280" w:lineRule="exact"/>
      <w:ind w:left="720" w:right="720" w:firstLine="360"/>
      <w:jc w:val="both"/>
    </w:pPr>
    <w:rPr>
      <w:rFonts w:ascii="Garamond" w:hAnsi="Garamond"/>
      <w:i/>
    </w:rPr>
  </w:style>
  <w:style w:type="character" w:customStyle="1" w:styleId="Heading1Char">
    <w:name w:val="Heading 1 Char"/>
    <w:link w:val="Heading1"/>
    <w:rsid w:val="00564DF3"/>
    <w:rPr>
      <w:rFonts w:ascii="Calibri" w:eastAsia="ＭＳ ゴシック" w:hAnsi="Calibri"/>
      <w:b/>
      <w:bCs/>
      <w:kern w:val="32"/>
      <w:sz w:val="32"/>
      <w:szCs w:val="32"/>
      <w:lang w:eastAsia="en-US"/>
    </w:rPr>
  </w:style>
  <w:style w:type="paragraph" w:customStyle="1" w:styleId="Center">
    <w:name w:val="Center"/>
    <w:basedOn w:val="Normal"/>
    <w:qFormat/>
    <w:rsid w:val="00E63EC1"/>
    <w:pPr>
      <w:jc w:val="center"/>
    </w:pPr>
    <w:rPr>
      <w:szCs w:val="24"/>
    </w:rPr>
  </w:style>
  <w:style w:type="paragraph" w:styleId="NoteLevel2">
    <w:name w:val="Note Level 2"/>
    <w:aliases w:val="Lists"/>
    <w:basedOn w:val="Normal"/>
    <w:next w:val="Normal"/>
    <w:uiPriority w:val="1"/>
    <w:qFormat/>
    <w:rsid w:val="00BA5B82"/>
    <w:pPr>
      <w:numPr>
        <w:numId w:val="3"/>
      </w:numPr>
      <w:spacing w:after="0" w:line="240" w:lineRule="auto"/>
    </w:pPr>
    <w:rPr>
      <w:rFonts w:ascii="Goudy Old Style" w:hAnsi="Goudy Old Style"/>
      <w:szCs w:val="24"/>
    </w:rPr>
  </w:style>
  <w:style w:type="character" w:customStyle="1" w:styleId="Heading4Char">
    <w:name w:val="Heading 4 Char"/>
    <w:aliases w:val="Heading 4 SC Char"/>
    <w:link w:val="Heading4"/>
    <w:uiPriority w:val="9"/>
    <w:rsid w:val="0024185A"/>
    <w:rPr>
      <w:rFonts w:ascii="Cambria" w:eastAsia="ＭＳ 明朝" w:hAnsi="Cambria"/>
      <w:b/>
      <w:bCs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F7D23"/>
    <w:rPr>
      <w:rFonts w:asciiTheme="majorHAnsi" w:eastAsia="ＭＳ ゴシック" w:hAnsiTheme="majorHAnsi"/>
      <w:b/>
      <w:bCs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7D23"/>
    <w:rPr>
      <w:rFonts w:asciiTheme="majorHAnsi" w:eastAsia="ＭＳ 明朝" w:hAnsiTheme="majorHAnsi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4977"/>
    <w:pPr>
      <w:spacing w:after="0" w:line="240" w:lineRule="auto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977"/>
    <w:rPr>
      <w:rFonts w:ascii="Lucida Grande" w:eastAsia="ＭＳ 明朝" w:hAnsi="Lucida Grande" w:cs="Lucida Grande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A49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977"/>
    <w:rPr>
      <w:rFonts w:eastAsia="ＭＳ 明朝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49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977"/>
    <w:rPr>
      <w:rFonts w:eastAsia="ＭＳ 明朝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97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77"/>
    <w:rPr>
      <w:rFonts w:ascii="Lucida Grande" w:eastAsia="ＭＳ 明朝" w:hAnsi="Lucida Grande" w:cs="Lucida Grande"/>
      <w:sz w:val="18"/>
      <w:szCs w:val="18"/>
      <w:lang w:eastAsia="en-US"/>
    </w:rPr>
  </w:style>
  <w:style w:type="paragraph" w:customStyle="1" w:styleId="Check">
    <w:name w:val="Check"/>
    <w:basedOn w:val="Normal"/>
    <w:qFormat/>
    <w:rsid w:val="00BA5B82"/>
    <w:pPr>
      <w:numPr>
        <w:numId w:val="12"/>
      </w:numPr>
    </w:pPr>
  </w:style>
  <w:style w:type="paragraph" w:customStyle="1" w:styleId="Checknot">
    <w:name w:val="Checknot"/>
    <w:basedOn w:val="Normal"/>
    <w:rsid w:val="00BA5B82"/>
    <w:pPr>
      <w:numPr>
        <w:numId w:val="13"/>
      </w:numPr>
    </w:pPr>
  </w:style>
  <w:style w:type="paragraph" w:customStyle="1" w:styleId="Notes">
    <w:name w:val="Notes"/>
    <w:basedOn w:val="Check"/>
    <w:qFormat/>
    <w:rsid w:val="00BA5B82"/>
    <w:pPr>
      <w:numPr>
        <w:numId w:val="0"/>
      </w:numPr>
      <w:ind w:left="1080"/>
    </w:pPr>
  </w:style>
  <w:style w:type="paragraph" w:customStyle="1" w:styleId="BulletTemplate">
    <w:name w:val="Bullet Template"/>
    <w:qFormat/>
    <w:rsid w:val="00BA5B82"/>
    <w:pPr>
      <w:numPr>
        <w:numId w:val="14"/>
      </w:numPr>
    </w:pPr>
    <w:rPr>
      <w:rFonts w:ascii="Arial" w:eastAsia="Times New Roman" w:hAnsi="Arial"/>
      <w:color w:val="548DD4" w:themeColor="text2" w:themeTint="99"/>
      <w:sz w:val="22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A16F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uiPriority="1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82"/>
    <w:pPr>
      <w:spacing w:after="120" w:line="264" w:lineRule="auto"/>
    </w:pPr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64DF3"/>
    <w:pPr>
      <w:keepNext/>
      <w:tabs>
        <w:tab w:val="left" w:pos="1080"/>
      </w:tabs>
      <w:spacing w:before="120" w:line="240" w:lineRule="auto"/>
      <w:jc w:val="center"/>
      <w:outlineLvl w:val="0"/>
    </w:pPr>
    <w:rPr>
      <w:rFonts w:ascii="Calibri" w:eastAsia="ＭＳ ゴシック" w:hAnsi="Calibri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DF7D23"/>
    <w:pPr>
      <w:keepNext/>
      <w:keepLines/>
      <w:spacing w:before="200"/>
      <w:outlineLvl w:val="1"/>
    </w:pPr>
    <w:rPr>
      <w:rFonts w:asciiTheme="majorHAnsi" w:eastAsia="ＭＳ ゴシック" w:hAnsiTheme="majorHAnsi"/>
      <w:b/>
      <w:bCs/>
      <w:sz w:val="26"/>
      <w:szCs w:val="26"/>
      <w:lang w:eastAsia="en-US"/>
    </w:rPr>
  </w:style>
  <w:style w:type="paragraph" w:styleId="Heading3">
    <w:name w:val="heading 3"/>
    <w:next w:val="Normal"/>
    <w:link w:val="Heading3Char"/>
    <w:uiPriority w:val="9"/>
    <w:unhideWhenUsed/>
    <w:qFormat/>
    <w:rsid w:val="00DF7D23"/>
    <w:pPr>
      <w:spacing w:before="240" w:after="120"/>
      <w:outlineLvl w:val="2"/>
    </w:pPr>
    <w:rPr>
      <w:rFonts w:asciiTheme="majorHAnsi" w:eastAsia="ＭＳ 明朝" w:hAnsiTheme="majorHAnsi"/>
      <w:b/>
      <w:sz w:val="24"/>
      <w:szCs w:val="24"/>
      <w:lang w:eastAsia="en-US"/>
    </w:rPr>
  </w:style>
  <w:style w:type="paragraph" w:styleId="Heading4">
    <w:name w:val="heading 4"/>
    <w:aliases w:val="Heading 4 SC"/>
    <w:basedOn w:val="Normal"/>
    <w:next w:val="Normal"/>
    <w:link w:val="Heading4Char"/>
    <w:uiPriority w:val="9"/>
    <w:unhideWhenUsed/>
    <w:qFormat/>
    <w:rsid w:val="0024185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="240" w:after="60"/>
      <w:ind w:firstLine="432"/>
      <w:outlineLvl w:val="3"/>
    </w:pPr>
    <w:rPr>
      <w:rFonts w:ascii="Cambria" w:eastAsia="ＭＳ 明朝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f-blockquote">
    <w:name w:val="Graf-blockquote"/>
    <w:basedOn w:val="Normal"/>
    <w:next w:val="Normal"/>
    <w:rsid w:val="001949A2"/>
    <w:pPr>
      <w:spacing w:before="140" w:after="140" w:line="280" w:lineRule="exact"/>
      <w:ind w:left="720" w:right="720" w:firstLine="360"/>
      <w:jc w:val="both"/>
    </w:pPr>
    <w:rPr>
      <w:rFonts w:ascii="Garamond" w:hAnsi="Garamond"/>
      <w:i/>
    </w:rPr>
  </w:style>
  <w:style w:type="character" w:customStyle="1" w:styleId="Heading1Char">
    <w:name w:val="Heading 1 Char"/>
    <w:link w:val="Heading1"/>
    <w:rsid w:val="00564DF3"/>
    <w:rPr>
      <w:rFonts w:ascii="Calibri" w:eastAsia="ＭＳ ゴシック" w:hAnsi="Calibri"/>
      <w:b/>
      <w:bCs/>
      <w:kern w:val="32"/>
      <w:sz w:val="32"/>
      <w:szCs w:val="32"/>
      <w:lang w:eastAsia="en-US"/>
    </w:rPr>
  </w:style>
  <w:style w:type="paragraph" w:customStyle="1" w:styleId="Center">
    <w:name w:val="Center"/>
    <w:basedOn w:val="Normal"/>
    <w:qFormat/>
    <w:rsid w:val="00E63EC1"/>
    <w:pPr>
      <w:jc w:val="center"/>
    </w:pPr>
    <w:rPr>
      <w:szCs w:val="24"/>
    </w:rPr>
  </w:style>
  <w:style w:type="paragraph" w:styleId="NoteLevel2">
    <w:name w:val="Note Level 2"/>
    <w:aliases w:val="Lists"/>
    <w:basedOn w:val="Normal"/>
    <w:next w:val="Normal"/>
    <w:uiPriority w:val="1"/>
    <w:qFormat/>
    <w:rsid w:val="00BA5B82"/>
    <w:pPr>
      <w:numPr>
        <w:numId w:val="3"/>
      </w:numPr>
      <w:spacing w:after="0" w:line="240" w:lineRule="auto"/>
    </w:pPr>
    <w:rPr>
      <w:rFonts w:ascii="Goudy Old Style" w:hAnsi="Goudy Old Style"/>
      <w:szCs w:val="24"/>
    </w:rPr>
  </w:style>
  <w:style w:type="character" w:customStyle="1" w:styleId="Heading4Char">
    <w:name w:val="Heading 4 Char"/>
    <w:aliases w:val="Heading 4 SC Char"/>
    <w:link w:val="Heading4"/>
    <w:uiPriority w:val="9"/>
    <w:rsid w:val="0024185A"/>
    <w:rPr>
      <w:rFonts w:ascii="Cambria" w:eastAsia="ＭＳ 明朝" w:hAnsi="Cambria"/>
      <w:b/>
      <w:bCs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F7D23"/>
    <w:rPr>
      <w:rFonts w:asciiTheme="majorHAnsi" w:eastAsia="ＭＳ ゴシック" w:hAnsiTheme="majorHAnsi"/>
      <w:b/>
      <w:bCs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7D23"/>
    <w:rPr>
      <w:rFonts w:asciiTheme="majorHAnsi" w:eastAsia="ＭＳ 明朝" w:hAnsiTheme="majorHAnsi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4977"/>
    <w:pPr>
      <w:spacing w:after="0" w:line="240" w:lineRule="auto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977"/>
    <w:rPr>
      <w:rFonts w:ascii="Lucida Grande" w:eastAsia="ＭＳ 明朝" w:hAnsi="Lucida Grande" w:cs="Lucida Grande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A49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977"/>
    <w:rPr>
      <w:rFonts w:eastAsia="ＭＳ 明朝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49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977"/>
    <w:rPr>
      <w:rFonts w:eastAsia="ＭＳ 明朝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97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77"/>
    <w:rPr>
      <w:rFonts w:ascii="Lucida Grande" w:eastAsia="ＭＳ 明朝" w:hAnsi="Lucida Grande" w:cs="Lucida Grande"/>
      <w:sz w:val="18"/>
      <w:szCs w:val="18"/>
      <w:lang w:eastAsia="en-US"/>
    </w:rPr>
  </w:style>
  <w:style w:type="paragraph" w:customStyle="1" w:styleId="Check">
    <w:name w:val="Check"/>
    <w:basedOn w:val="Normal"/>
    <w:qFormat/>
    <w:rsid w:val="00BA5B82"/>
    <w:pPr>
      <w:numPr>
        <w:numId w:val="12"/>
      </w:numPr>
    </w:pPr>
  </w:style>
  <w:style w:type="paragraph" w:customStyle="1" w:styleId="Checknot">
    <w:name w:val="Checknot"/>
    <w:basedOn w:val="Normal"/>
    <w:rsid w:val="00BA5B82"/>
    <w:pPr>
      <w:numPr>
        <w:numId w:val="13"/>
      </w:numPr>
    </w:pPr>
  </w:style>
  <w:style w:type="paragraph" w:customStyle="1" w:styleId="Notes">
    <w:name w:val="Notes"/>
    <w:basedOn w:val="Check"/>
    <w:qFormat/>
    <w:rsid w:val="00BA5B82"/>
    <w:pPr>
      <w:numPr>
        <w:numId w:val="0"/>
      </w:numPr>
      <w:ind w:left="1080"/>
    </w:pPr>
  </w:style>
  <w:style w:type="paragraph" w:customStyle="1" w:styleId="BulletTemplate">
    <w:name w:val="Bullet Template"/>
    <w:qFormat/>
    <w:rsid w:val="00BA5B82"/>
    <w:pPr>
      <w:numPr>
        <w:numId w:val="14"/>
      </w:numPr>
    </w:pPr>
    <w:rPr>
      <w:rFonts w:ascii="Arial" w:eastAsia="Times New Roman" w:hAnsi="Arial"/>
      <w:color w:val="548DD4" w:themeColor="text2" w:themeTint="99"/>
      <w:sz w:val="22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A1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740</Words>
  <Characters>3387</Characters>
  <Application>Microsoft Macintosh Word</Application>
  <DocSecurity>0</DocSecurity>
  <Lines>58</Lines>
  <Paragraphs>34</Paragraphs>
  <ScaleCrop>false</ScaleCrop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Stieffel</dc:creator>
  <cp:keywords/>
  <dc:description/>
  <cp:lastModifiedBy>Kristen Stieffel</cp:lastModifiedBy>
  <cp:revision>2</cp:revision>
  <dcterms:created xsi:type="dcterms:W3CDTF">2018-05-01T19:54:00Z</dcterms:created>
  <dcterms:modified xsi:type="dcterms:W3CDTF">2018-05-01T19:54:00Z</dcterms:modified>
</cp:coreProperties>
</file>